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6E" w:rsidRDefault="00BA006E" w:rsidP="00BA006E">
      <w:pPr>
        <w:spacing w:line="240" w:lineRule="exact"/>
        <w:ind w:firstLine="708"/>
        <w:jc w:val="center"/>
      </w:pPr>
      <w:r>
        <w:t>Организация перевозок пассажиров.</w:t>
      </w:r>
    </w:p>
    <w:p w:rsidR="00BA006E" w:rsidRDefault="00BA006E" w:rsidP="006C1232">
      <w:pPr>
        <w:spacing w:line="240" w:lineRule="exact"/>
        <w:ind w:firstLine="708"/>
        <w:jc w:val="both"/>
      </w:pPr>
    </w:p>
    <w:p w:rsidR="00C5239A" w:rsidRDefault="006C1232" w:rsidP="006C1232">
      <w:pPr>
        <w:ind w:firstLine="708"/>
        <w:jc w:val="both"/>
      </w:pPr>
      <w:r>
        <w:t xml:space="preserve">25.04.2023 прокуратурой Алтайского края проведена рабочая встреча с предпринимателями, осуществляющими перевозки пассажиров. На данном мероприятии обсуждены проблемы, связанные с ростом числа аварий с участием перевозчиков, осуществляющими перевозки без получения разрешительных документов (нелегальные перевозки) и др. </w:t>
      </w:r>
    </w:p>
    <w:p w:rsidR="006C1232" w:rsidRDefault="006C1232" w:rsidP="006C1232">
      <w:pPr>
        <w:ind w:firstLine="708"/>
        <w:jc w:val="both"/>
      </w:pPr>
      <w:r>
        <w:t xml:space="preserve">В соответствии с требованиями ст. 20 Федерального закона от 10.12.1995 № 196-ФЗ «О безопасности дорожного движения» юридические лица, индивидуальные предприниматели, осуществляющие эксплуатацию транспортных средств, должны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средств. </w:t>
      </w:r>
    </w:p>
    <w:p w:rsidR="006C1232" w:rsidRDefault="006C1232" w:rsidP="006C1232">
      <w:pPr>
        <w:ind w:firstLine="708"/>
        <w:jc w:val="both"/>
      </w:pPr>
      <w:r>
        <w:t>В соответствии с п. 24 ст. 12 Федерального закона от 04.05.2011 № 99-ФЗ «О лицензировании отдельных видов деятельности» деятельность по перевозкам пассажиров и иных лиц автобусами является лицензируемой. К автобусам относятся транспортные средства, используемые для перевозки пассажиров, имеющие помимо места водителя более восьми мест для сидения, технически допустимая максимальная масса которых не превышает 5 т (категория M2), а также транспортные средства, используемые для перевозки пассажиров, имеющие помимо места водителя более восьми мест для сидения, технически допустимая максимальная масса которых превышает 5 т (категория M3)</w:t>
      </w:r>
      <w:r w:rsidR="00BA006E">
        <w:t>.</w:t>
      </w:r>
      <w:r>
        <w:t xml:space="preserve"> </w:t>
      </w:r>
    </w:p>
    <w:p w:rsidR="006C1232" w:rsidRDefault="006C1232" w:rsidP="006C1232">
      <w:pPr>
        <w:ind w:firstLine="708"/>
        <w:jc w:val="both"/>
      </w:pPr>
      <w:r>
        <w:t>В силу ст. 9 Федерального закон</w:t>
      </w:r>
      <w:r w:rsidR="00BA006E">
        <w:t>а</w:t>
      </w:r>
      <w:r>
        <w:t xml:space="preserve"> от 21.04.2011 № 69-ФЗ «О внесении изменений в отдельные законодательные акты Российской Федерации» 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на осуществление указанной деятельности, выдаваемого уполномоченным органом. </w:t>
      </w:r>
    </w:p>
    <w:p w:rsidR="00BA006E" w:rsidRDefault="006C1232" w:rsidP="006C1232">
      <w:pPr>
        <w:ind w:firstLine="708"/>
        <w:jc w:val="both"/>
      </w:pPr>
      <w:r>
        <w:t xml:space="preserve">Осуществление предпринимательской деятельности без государственной регистрации или без специального разрешения (лицензии) образует состав административного правонарушения, предусмотренного </w:t>
      </w:r>
      <w:r w:rsidR="00BA006E">
        <w:br/>
      </w:r>
      <w:r>
        <w:t>ст. 14.1 КоАП РФ.</w:t>
      </w:r>
    </w:p>
    <w:p w:rsidR="00BA006E" w:rsidRDefault="00BA006E" w:rsidP="00BA006E">
      <w:pPr>
        <w:jc w:val="both"/>
      </w:pPr>
    </w:p>
    <w:p w:rsidR="00BA006E" w:rsidRDefault="00BA006E" w:rsidP="00BA006E">
      <w:pPr>
        <w:jc w:val="both"/>
      </w:pPr>
    </w:p>
    <w:p w:rsidR="00BA006E" w:rsidRDefault="00BA006E" w:rsidP="00BA006E">
      <w:pPr>
        <w:jc w:val="both"/>
      </w:pPr>
      <w:bookmarkStart w:id="0" w:name="_GoBack"/>
      <w:bookmarkEnd w:id="0"/>
      <w:r>
        <w:t>Помощник прокурора</w:t>
      </w:r>
    </w:p>
    <w:p w:rsidR="006C1232" w:rsidRDefault="00BA006E" w:rsidP="00BA006E">
      <w:pPr>
        <w:jc w:val="both"/>
      </w:pPr>
      <w:r>
        <w:t xml:space="preserve">Тальменского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Леонов</w:t>
      </w:r>
      <w:r w:rsidR="006C1232">
        <w:t xml:space="preserve"> </w:t>
      </w:r>
    </w:p>
    <w:p w:rsidR="00D0098A" w:rsidRDefault="00D0098A"/>
    <w:sectPr w:rsidR="00D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2"/>
    <w:rsid w:val="006C1232"/>
    <w:rsid w:val="00BA006E"/>
    <w:rsid w:val="00C5239A"/>
    <w:rsid w:val="00D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74B4"/>
  <w15:chartTrackingRefBased/>
  <w15:docId w15:val="{A37E0102-A1E4-423C-8F2F-EBCC202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2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2</cp:revision>
  <dcterms:created xsi:type="dcterms:W3CDTF">2023-06-14T05:22:00Z</dcterms:created>
  <dcterms:modified xsi:type="dcterms:W3CDTF">2023-06-14T05:55:00Z</dcterms:modified>
</cp:coreProperties>
</file>